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1A" w:rsidRDefault="00BF2EDC" w:rsidP="005F274E">
      <w:pPr>
        <w:spacing w:line="240" w:lineRule="auto"/>
      </w:pPr>
      <w:r>
        <w:t>Calçamento/Paisagismo</w:t>
      </w:r>
    </w:p>
    <w:p w:rsidR="00BF2EDC" w:rsidRDefault="00BF2EDC" w:rsidP="005F274E">
      <w:pPr>
        <w:spacing w:line="240" w:lineRule="auto"/>
      </w:pPr>
      <w:r>
        <w:t>Definições do anteprojeto:</w:t>
      </w:r>
    </w:p>
    <w:p w:rsidR="00BF2EDC" w:rsidRDefault="00BF2EDC" w:rsidP="005F274E">
      <w:pPr>
        <w:spacing w:line="240" w:lineRule="auto"/>
      </w:pPr>
      <w:r>
        <w:t xml:space="preserve">● Canteiros entre a Marginal Esquerda e a Canaleta </w:t>
      </w:r>
      <w:r w:rsidR="00F967CE">
        <w:t>Exclusiva,</w:t>
      </w:r>
      <w:r>
        <w:t xml:space="preserve"> entre esta e a Marginal Direita </w:t>
      </w:r>
      <w:r w:rsidR="00F967CE">
        <w:t>e entre as Vias Locais e M</w:t>
      </w:r>
      <w:r>
        <w:t>arginais.</w:t>
      </w:r>
    </w:p>
    <w:p w:rsidR="00BF2EDC" w:rsidRPr="0037429E" w:rsidRDefault="0037429E" w:rsidP="005F274E">
      <w:pPr>
        <w:spacing w:line="240" w:lineRule="auto"/>
        <w:rPr>
          <w:color w:val="1F497D" w:themeColor="text2"/>
        </w:rPr>
      </w:pPr>
      <w:r w:rsidRPr="0037429E">
        <w:rPr>
          <w:color w:val="1F497D" w:themeColor="text2"/>
        </w:rPr>
        <w:t>SEÇÕES-TIPO:</w:t>
      </w:r>
    </w:p>
    <w:p w:rsidR="00BF2EDC" w:rsidRPr="00F556AA" w:rsidRDefault="00BF2EDC" w:rsidP="005F274E">
      <w:pPr>
        <w:spacing w:line="240" w:lineRule="auto"/>
        <w:rPr>
          <w:b/>
        </w:rPr>
      </w:pPr>
      <w:r w:rsidRPr="00F556AA">
        <w:rPr>
          <w:b/>
        </w:rPr>
        <w:t>● calçadas sem ciclovia:</w:t>
      </w:r>
    </w:p>
    <w:p w:rsidR="00BF2EDC" w:rsidRDefault="00BF2EDC" w:rsidP="005F274E">
      <w:pPr>
        <w:spacing w:line="240" w:lineRule="auto"/>
      </w:pPr>
      <w:r>
        <w:t>Grama em leivas a partir do alinhamento predial + borda dupla de paralelepípedo + passeio em CBUQ com largura mínima de 2,00m + borda dupla de paralelepípedo + grama em leivas até o meio fio;</w:t>
      </w:r>
    </w:p>
    <w:p w:rsidR="00BF2EDC" w:rsidRDefault="00BF2EDC" w:rsidP="005F274E">
      <w:pPr>
        <w:spacing w:line="240" w:lineRule="auto"/>
      </w:pPr>
      <w:r>
        <w:t xml:space="preserve">Grama em leivas a partir do alinhamento predial + borda dupla de paralelepípedo + passeio em CBUQ com largura mínima de 2,00m + borda dupla de paralelepípedo </w:t>
      </w:r>
      <w:r>
        <w:t>colado ao meio</w:t>
      </w:r>
      <w:r>
        <w:t xml:space="preserve"> fio;</w:t>
      </w:r>
    </w:p>
    <w:p w:rsidR="00BF2EDC" w:rsidRDefault="00641A49" w:rsidP="005F274E">
      <w:pPr>
        <w:spacing w:line="240" w:lineRule="auto"/>
      </w:pPr>
      <w:r>
        <w:t xml:space="preserve">Obs: Nas áreas próximas a pontos de ônibus, nas esquinas e nas </w:t>
      </w:r>
      <w:r w:rsidR="00F967CE">
        <w:t>Grs.</w:t>
      </w:r>
      <w:r w:rsidR="008D0930">
        <w:t>,</w:t>
      </w:r>
      <w:r w:rsidR="00F967CE">
        <w:t xml:space="preserve"> </w:t>
      </w:r>
      <w:r>
        <w:t>passeios em CBUQ do alinhamento até o meio fio, conforme anteprojeto;</w:t>
      </w:r>
    </w:p>
    <w:p w:rsidR="008D0930" w:rsidRDefault="008D0930" w:rsidP="005F274E">
      <w:pPr>
        <w:spacing w:line="240" w:lineRule="auto"/>
      </w:pPr>
      <w:r>
        <w:t>Nos canteiros centrais das ruas</w:t>
      </w:r>
      <w:r w:rsidR="00F967CE">
        <w:t xml:space="preserve"> </w:t>
      </w:r>
      <w:r>
        <w:t>transversais, passeio em bloco de concreto intertravado e fechamento com borda dupla de paralelepípedo com largura conforme projeto;</w:t>
      </w:r>
    </w:p>
    <w:p w:rsidR="008D0930" w:rsidRPr="00F556AA" w:rsidRDefault="008D0930" w:rsidP="005F274E">
      <w:pPr>
        <w:spacing w:line="240" w:lineRule="auto"/>
        <w:rPr>
          <w:b/>
        </w:rPr>
      </w:pPr>
      <w:r w:rsidRPr="00F556AA">
        <w:rPr>
          <w:b/>
        </w:rPr>
        <w:t>●</w:t>
      </w:r>
      <w:r w:rsidR="00F556AA" w:rsidRPr="00F556AA">
        <w:rPr>
          <w:b/>
        </w:rPr>
        <w:t xml:space="preserve"> calçada com ciclovia separada:</w:t>
      </w:r>
    </w:p>
    <w:p w:rsidR="008D0930" w:rsidRDefault="00F556AA" w:rsidP="005F274E">
      <w:pPr>
        <w:spacing w:line="240" w:lineRule="auto"/>
      </w:pPr>
      <w:r>
        <w:t>Passeio em CBUQ a partir do alinhamento predial com largura mínima de 1,50 + borda dupla de paralelepípedo + grama em leivas + Borda dupla em paralelepípedo + ciclovia em CBUQ com largura mínima de 2,00m colada no meio fio;</w:t>
      </w:r>
    </w:p>
    <w:p w:rsidR="00F556AA" w:rsidRDefault="00F556AA" w:rsidP="005F274E">
      <w:pPr>
        <w:spacing w:line="240" w:lineRule="auto"/>
        <w:rPr>
          <w:b/>
        </w:rPr>
      </w:pPr>
      <w:r w:rsidRPr="00F556AA">
        <w:rPr>
          <w:b/>
        </w:rPr>
        <w:t>● calçada com ciclovia compartilhada:</w:t>
      </w:r>
    </w:p>
    <w:p w:rsidR="00F556AA" w:rsidRDefault="00F556AA" w:rsidP="005F274E">
      <w:pPr>
        <w:spacing w:line="240" w:lineRule="auto"/>
      </w:pPr>
      <w:r w:rsidRPr="00F556AA">
        <w:t>Passeio</w:t>
      </w:r>
      <w:r w:rsidR="00F967CE">
        <w:t xml:space="preserve"> </w:t>
      </w:r>
      <w:r w:rsidRPr="00F556AA">
        <w:t>+</w:t>
      </w:r>
      <w:r w:rsidR="00F967CE">
        <w:t xml:space="preserve"> </w:t>
      </w:r>
      <w:r w:rsidRPr="00F556AA">
        <w:t>ciclovia</w:t>
      </w:r>
      <w:r w:rsidR="0037429E">
        <w:t xml:space="preserve"> compartilhados</w:t>
      </w:r>
      <w:r w:rsidR="00F967CE">
        <w:t xml:space="preserve"> </w:t>
      </w:r>
      <w:r w:rsidRPr="00F556AA">
        <w:t>em CBUQ</w:t>
      </w:r>
      <w:r>
        <w:t xml:space="preserve"> com largura mínima de</w:t>
      </w:r>
      <w:r w:rsidR="0037429E">
        <w:t xml:space="preserve"> 3,00m junto ao meio fio + borda dupla em paralelepípedo + grama em leivas;</w:t>
      </w:r>
    </w:p>
    <w:p w:rsidR="0037429E" w:rsidRDefault="0037429E" w:rsidP="005F274E">
      <w:pPr>
        <w:spacing w:line="240" w:lineRule="auto"/>
      </w:pPr>
      <w:r>
        <w:t>Obs: nas áreas próximas aos pontos de ônibus e nas esquinas a ciclovia é interrompida;</w:t>
      </w:r>
    </w:p>
    <w:p w:rsidR="0037429E" w:rsidRDefault="0037429E" w:rsidP="005F274E">
      <w:pPr>
        <w:spacing w:line="240" w:lineRule="auto"/>
      </w:pPr>
      <w:r w:rsidRPr="0037429E">
        <w:rPr>
          <w:color w:val="1F497D" w:themeColor="text2"/>
        </w:rPr>
        <w:t>COMPOSIÇÃO DO PAVIMENTO DSO PASSEIOS, CICLOVIA E CIRCULAÇÃO COMPARTILHADA</w:t>
      </w:r>
      <w:r>
        <w:t>:</w:t>
      </w:r>
    </w:p>
    <w:p w:rsidR="005F274E" w:rsidRDefault="005F274E" w:rsidP="005F274E">
      <w:pPr>
        <w:spacing w:line="240" w:lineRule="auto"/>
      </w:pPr>
      <w:r>
        <w:t>● CBUQ</w:t>
      </w:r>
    </w:p>
    <w:p w:rsidR="005F274E" w:rsidRDefault="0037429E" w:rsidP="005F274E">
      <w:pPr>
        <w:spacing w:after="0" w:line="240" w:lineRule="auto"/>
      </w:pPr>
      <w:r>
        <w:t xml:space="preserve">Revestimento: </w:t>
      </w:r>
      <w:r w:rsidR="00F967CE">
        <w:t>5 cm</w:t>
      </w:r>
      <w:r>
        <w:t xml:space="preserve"> de Concreto Betu</w:t>
      </w:r>
      <w:r w:rsidR="005F274E">
        <w:t>minoso Usinado a Quente (CBUQ);</w:t>
      </w:r>
    </w:p>
    <w:p w:rsidR="0037429E" w:rsidRDefault="0037429E" w:rsidP="005F274E">
      <w:pPr>
        <w:spacing w:after="0" w:line="240" w:lineRule="auto"/>
      </w:pPr>
      <w:r>
        <w:t>Imprimação;</w:t>
      </w:r>
    </w:p>
    <w:p w:rsidR="0037429E" w:rsidRDefault="0037429E" w:rsidP="005F274E">
      <w:pPr>
        <w:spacing w:after="0" w:line="240" w:lineRule="auto"/>
      </w:pPr>
      <w:r>
        <w:t xml:space="preserve">Base: 10 cm de Brita Graduada </w:t>
      </w:r>
      <w:r w:rsidR="00F967CE">
        <w:t>(</w:t>
      </w:r>
      <w:r>
        <w:t xml:space="preserve">nos acessos de veículos </w:t>
      </w:r>
      <w:r w:rsidR="00F967CE">
        <w:t>serão</w:t>
      </w:r>
      <w:r>
        <w:t xml:space="preserve"> </w:t>
      </w:r>
      <w:r w:rsidR="00F967CE">
        <w:t>15 cm)</w:t>
      </w:r>
      <w:r>
        <w:t>;</w:t>
      </w:r>
    </w:p>
    <w:p w:rsidR="0037429E" w:rsidRDefault="0037429E" w:rsidP="005F274E">
      <w:pPr>
        <w:spacing w:after="0" w:line="240" w:lineRule="auto"/>
      </w:pPr>
      <w:r>
        <w:t>Sub-base: 15 cm de Saibro, nos acessos de veículos;</w:t>
      </w:r>
    </w:p>
    <w:p w:rsidR="005F274E" w:rsidRDefault="005F274E" w:rsidP="005F274E">
      <w:pPr>
        <w:spacing w:after="0" w:line="240" w:lineRule="auto"/>
      </w:pPr>
    </w:p>
    <w:p w:rsidR="005F274E" w:rsidRDefault="005F274E" w:rsidP="005F274E">
      <w:pPr>
        <w:spacing w:after="0" w:line="240" w:lineRule="auto"/>
      </w:pPr>
      <w:r>
        <w:t>● BLOCO DE CONCRETO INTERTRAVADO</w:t>
      </w:r>
    </w:p>
    <w:p w:rsidR="005F274E" w:rsidRDefault="005F274E" w:rsidP="005F274E">
      <w:pPr>
        <w:spacing w:after="0" w:line="240" w:lineRule="auto"/>
      </w:pPr>
      <w:r>
        <w:t xml:space="preserve"> </w:t>
      </w:r>
    </w:p>
    <w:p w:rsidR="005F274E" w:rsidRDefault="005F274E" w:rsidP="005F274E">
      <w:pPr>
        <w:spacing w:after="0" w:line="240" w:lineRule="auto"/>
      </w:pPr>
      <w:r>
        <w:t>Revestimento: Bloco de concreto intertravado 5 cm;</w:t>
      </w:r>
    </w:p>
    <w:p w:rsidR="005F274E" w:rsidRDefault="005F274E" w:rsidP="005F274E">
      <w:pPr>
        <w:spacing w:after="0" w:line="240" w:lineRule="auto"/>
      </w:pPr>
      <w:r>
        <w:t xml:space="preserve">Base </w:t>
      </w:r>
      <w:r w:rsidR="00F967CE">
        <w:t>1:</w:t>
      </w:r>
      <w:r>
        <w:t xml:space="preserve"> areia, </w:t>
      </w:r>
      <w:r w:rsidR="00F967CE">
        <w:t>5 cm</w:t>
      </w:r>
      <w:r>
        <w:t>;</w:t>
      </w:r>
    </w:p>
    <w:p w:rsidR="005F274E" w:rsidRDefault="005F274E" w:rsidP="005F274E">
      <w:pPr>
        <w:spacing w:after="0" w:line="240" w:lineRule="auto"/>
      </w:pPr>
      <w:r>
        <w:t xml:space="preserve">Base </w:t>
      </w:r>
      <w:r w:rsidR="00F967CE">
        <w:t>2:</w:t>
      </w:r>
      <w:r>
        <w:t xml:space="preserve"> brita </w:t>
      </w:r>
      <w:r w:rsidR="00F967CE">
        <w:t>graduadas 10 cm</w:t>
      </w:r>
      <w:r>
        <w:t>;</w:t>
      </w:r>
    </w:p>
    <w:p w:rsidR="005F274E" w:rsidRDefault="00F967CE" w:rsidP="005F274E">
      <w:pPr>
        <w:spacing w:after="0" w:line="240" w:lineRule="auto"/>
      </w:pPr>
      <w:r>
        <w:t>Subleito:</w:t>
      </w:r>
      <w:r w:rsidR="005F274E">
        <w:t xml:space="preserve"> regularização e compactação;</w:t>
      </w:r>
    </w:p>
    <w:p w:rsidR="005F274E" w:rsidRDefault="005F274E" w:rsidP="005F274E">
      <w:pPr>
        <w:spacing w:after="0" w:line="240" w:lineRule="auto"/>
      </w:pPr>
      <w:r>
        <w:t>OBS: O projeto deverá ser compatibilizado com o calçamento/ paisagismo já implantado no lote 1;</w:t>
      </w:r>
    </w:p>
    <w:p w:rsidR="005F274E" w:rsidRDefault="005F274E" w:rsidP="005F274E">
      <w:pPr>
        <w:spacing w:line="240" w:lineRule="auto"/>
      </w:pPr>
    </w:p>
    <w:p w:rsidR="00F556AA" w:rsidRDefault="00F556AA" w:rsidP="005F274E">
      <w:pPr>
        <w:spacing w:line="240" w:lineRule="auto"/>
      </w:pPr>
      <w:bookmarkStart w:id="0" w:name="_GoBack"/>
      <w:bookmarkEnd w:id="0"/>
    </w:p>
    <w:sectPr w:rsidR="00F556AA" w:rsidSect="006646AE"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DC"/>
    <w:rsid w:val="000C2174"/>
    <w:rsid w:val="0037429E"/>
    <w:rsid w:val="005F274E"/>
    <w:rsid w:val="00641A49"/>
    <w:rsid w:val="006646AE"/>
    <w:rsid w:val="0079341A"/>
    <w:rsid w:val="008D0930"/>
    <w:rsid w:val="00BF2EDC"/>
    <w:rsid w:val="00F556AA"/>
    <w:rsid w:val="00F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gomes</dc:creator>
  <cp:lastModifiedBy>ana gomes</cp:lastModifiedBy>
  <cp:revision>1</cp:revision>
  <dcterms:created xsi:type="dcterms:W3CDTF">2015-11-11T12:08:00Z</dcterms:created>
  <dcterms:modified xsi:type="dcterms:W3CDTF">2015-11-11T13:02:00Z</dcterms:modified>
</cp:coreProperties>
</file>